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DB" w:rsidRPr="00995710" w:rsidRDefault="003206DB" w:rsidP="00F71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A0">
        <w:rPr>
          <w:rFonts w:ascii="Times New Roman" w:hAnsi="Times New Roman" w:cs="Times New Roman"/>
          <w:b/>
          <w:sz w:val="28"/>
          <w:szCs w:val="28"/>
        </w:rPr>
        <w:t>Надежный способ обезопасить свою недвижимость от мошенников</w:t>
      </w:r>
    </w:p>
    <w:p w:rsidR="00D339EE" w:rsidRDefault="00D339EE" w:rsidP="00F71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DB" w:rsidRPr="00995710" w:rsidRDefault="003206DB" w:rsidP="00F71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3A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 xml:space="preserve">недвижимости» от 13.07.2015 № 218-ФЗ, собственник может наложить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53A0">
        <w:rPr>
          <w:rFonts w:ascii="Times New Roman" w:hAnsi="Times New Roman" w:cs="Times New Roman"/>
          <w:sz w:val="28"/>
          <w:szCs w:val="28"/>
        </w:rPr>
        <w:t>апрет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совершение регистрационных действий с объектом недвижимости без своего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участия. При этом недвижимость без личного участия собственника нельзя будет продать,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подарить, сдать в залог или в аренду, а также распорядиться недвижимостью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способами.</w:t>
      </w:r>
    </w:p>
    <w:p w:rsidR="003206DB" w:rsidRPr="007553A0" w:rsidRDefault="003206DB" w:rsidP="00F71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3A0">
        <w:rPr>
          <w:rFonts w:ascii="Times New Roman" w:hAnsi="Times New Roman" w:cs="Times New Roman"/>
          <w:sz w:val="28"/>
          <w:szCs w:val="28"/>
        </w:rPr>
        <w:t>Для этого собственнику недвижимости или его законному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достаточно подать заявление о невозможности государственной регистрации перехода,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ограничения (обременения), прекращения права на принадлежащие ему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недвижимости без его личного участия или участия законного представителя.</w:t>
      </w:r>
    </w:p>
    <w:p w:rsidR="00F718FC" w:rsidRDefault="003206DB" w:rsidP="00473A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3A0">
        <w:rPr>
          <w:rFonts w:ascii="Times New Roman" w:hAnsi="Times New Roman" w:cs="Times New Roman"/>
          <w:sz w:val="28"/>
          <w:szCs w:val="28"/>
        </w:rPr>
        <w:t>В срок не более пяти рабочих дней со дня приема заявления Управлением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внесена запись в</w:t>
      </w:r>
      <w:r w:rsidR="00473A62">
        <w:rPr>
          <w:rFonts w:ascii="Times New Roman" w:hAnsi="Times New Roman" w:cs="Times New Roman"/>
          <w:sz w:val="28"/>
          <w:szCs w:val="28"/>
        </w:rPr>
        <w:t xml:space="preserve"> ЕГРН</w:t>
      </w:r>
      <w:r w:rsidRPr="007553A0">
        <w:rPr>
          <w:rFonts w:ascii="Times New Roman" w:hAnsi="Times New Roman" w:cs="Times New Roman"/>
          <w:sz w:val="28"/>
          <w:szCs w:val="28"/>
        </w:rPr>
        <w:t>. Наличие данной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в ЕГРН обязывает Управление возвращать без рассмотрения все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предоставленные для государственной регистрации прав любым лицом (кроме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собственника или его законного представителя), даже при наличии у такого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нотариальной доверенности.</w:t>
      </w:r>
    </w:p>
    <w:p w:rsidR="003206DB" w:rsidRDefault="003206DB" w:rsidP="00F71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3A0">
        <w:rPr>
          <w:rFonts w:ascii="Times New Roman" w:hAnsi="Times New Roman" w:cs="Times New Roman"/>
          <w:sz w:val="28"/>
          <w:szCs w:val="28"/>
        </w:rPr>
        <w:t>За внесение в ЕГРН записи о невозможности государственной регистрации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личного участия правообладателя государственная пошлина не взимается.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невозможности государственной регистрации без личного участия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>можно подать при личном обращении в офисы МФЦ, а также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3A0">
        <w:rPr>
          <w:rFonts w:ascii="Times New Roman" w:hAnsi="Times New Roman" w:cs="Times New Roman"/>
          <w:sz w:val="28"/>
          <w:szCs w:val="28"/>
        </w:rPr>
        <w:t xml:space="preserve">посредством сервиса, размещенного на официальном сайте </w:t>
      </w:r>
      <w:proofErr w:type="spellStart"/>
      <w:r w:rsidRPr="007553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553A0">
        <w:rPr>
          <w:rFonts w:ascii="Times New Roman" w:hAnsi="Times New Roman" w:cs="Times New Roman"/>
          <w:sz w:val="28"/>
          <w:szCs w:val="28"/>
        </w:rPr>
        <w:t>.</w:t>
      </w:r>
    </w:p>
    <w:p w:rsidR="00F718FC" w:rsidRPr="007553A0" w:rsidRDefault="00F718FC" w:rsidP="00F718FC">
      <w:pPr>
        <w:spacing w:after="0"/>
        <w:ind w:firstLine="708"/>
        <w:jc w:val="both"/>
        <w:rPr>
          <w:szCs w:val="28"/>
        </w:rPr>
      </w:pPr>
    </w:p>
    <w:p w:rsidR="002A1FEB" w:rsidRPr="003206DB" w:rsidRDefault="002A1FEB" w:rsidP="00F718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80E" w:rsidRPr="003206DB" w:rsidRDefault="0058180E" w:rsidP="00F718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B1FBA" w:rsidRDefault="008E4F76" w:rsidP="00F718FC">
      <w:pPr>
        <w:spacing w:after="0"/>
        <w:rPr>
          <w:rStyle w:val="a7"/>
          <w:b w:val="0"/>
          <w:sz w:val="28"/>
          <w:szCs w:val="28"/>
        </w:rPr>
      </w:pPr>
      <w:r w:rsidRPr="00B421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1FBA" w:rsidSect="00F718FC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2031"/>
    <w:multiLevelType w:val="hybridMultilevel"/>
    <w:tmpl w:val="56C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66B"/>
    <w:rsid w:val="00016E8D"/>
    <w:rsid w:val="0008719C"/>
    <w:rsid w:val="000B3DF6"/>
    <w:rsid w:val="000D7A60"/>
    <w:rsid w:val="000F718F"/>
    <w:rsid w:val="00101CA9"/>
    <w:rsid w:val="0017078E"/>
    <w:rsid w:val="00193C2D"/>
    <w:rsid w:val="001B6F39"/>
    <w:rsid w:val="001D03BB"/>
    <w:rsid w:val="001D0ECE"/>
    <w:rsid w:val="0024383D"/>
    <w:rsid w:val="002A1FEB"/>
    <w:rsid w:val="002A3CE9"/>
    <w:rsid w:val="002A5363"/>
    <w:rsid w:val="002C49FF"/>
    <w:rsid w:val="003206DB"/>
    <w:rsid w:val="0035097B"/>
    <w:rsid w:val="00393599"/>
    <w:rsid w:val="003B7804"/>
    <w:rsid w:val="003F4EF4"/>
    <w:rsid w:val="00433CD3"/>
    <w:rsid w:val="004564EA"/>
    <w:rsid w:val="00473A62"/>
    <w:rsid w:val="0058180E"/>
    <w:rsid w:val="00647907"/>
    <w:rsid w:val="00654BFA"/>
    <w:rsid w:val="006615C9"/>
    <w:rsid w:val="00671B68"/>
    <w:rsid w:val="00676A7A"/>
    <w:rsid w:val="006B2C20"/>
    <w:rsid w:val="006F568B"/>
    <w:rsid w:val="007239DA"/>
    <w:rsid w:val="0073308E"/>
    <w:rsid w:val="00771A8F"/>
    <w:rsid w:val="0079247C"/>
    <w:rsid w:val="007A4DAA"/>
    <w:rsid w:val="007D255F"/>
    <w:rsid w:val="007F3752"/>
    <w:rsid w:val="00814565"/>
    <w:rsid w:val="008A5425"/>
    <w:rsid w:val="008B0938"/>
    <w:rsid w:val="008E4F76"/>
    <w:rsid w:val="00995710"/>
    <w:rsid w:val="009C1AEC"/>
    <w:rsid w:val="00A44D20"/>
    <w:rsid w:val="00A61D3F"/>
    <w:rsid w:val="00AA3D1D"/>
    <w:rsid w:val="00AD1570"/>
    <w:rsid w:val="00B5308C"/>
    <w:rsid w:val="00BB1FBA"/>
    <w:rsid w:val="00C34505"/>
    <w:rsid w:val="00C90284"/>
    <w:rsid w:val="00D30233"/>
    <w:rsid w:val="00D307AE"/>
    <w:rsid w:val="00D339EE"/>
    <w:rsid w:val="00D66A51"/>
    <w:rsid w:val="00D95F58"/>
    <w:rsid w:val="00DA4895"/>
    <w:rsid w:val="00DF33E4"/>
    <w:rsid w:val="00E14FE2"/>
    <w:rsid w:val="00EA1F86"/>
    <w:rsid w:val="00EE3226"/>
    <w:rsid w:val="00F07723"/>
    <w:rsid w:val="00F20152"/>
    <w:rsid w:val="00F718FC"/>
    <w:rsid w:val="00F7366B"/>
    <w:rsid w:val="00F7511B"/>
    <w:rsid w:val="00FF20FA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8"/>
  </w:style>
  <w:style w:type="paragraph" w:styleId="1">
    <w:name w:val="heading 1"/>
    <w:basedOn w:val="a"/>
    <w:link w:val="10"/>
    <w:uiPriority w:val="9"/>
    <w:qFormat/>
    <w:rsid w:val="007F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2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37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F37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D0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D0ECE"/>
  </w:style>
  <w:style w:type="character" w:styleId="a8">
    <w:name w:val="Hyperlink"/>
    <w:basedOn w:val="a0"/>
    <w:uiPriority w:val="99"/>
    <w:unhideWhenUsed/>
    <w:rsid w:val="001D0ECE"/>
    <w:rPr>
      <w:color w:val="0000FF"/>
      <w:u w:val="single"/>
    </w:rPr>
  </w:style>
  <w:style w:type="character" w:styleId="a9">
    <w:name w:val="Emphasis"/>
    <w:basedOn w:val="a0"/>
    <w:uiPriority w:val="20"/>
    <w:qFormat/>
    <w:rsid w:val="001D0ECE"/>
    <w:rPr>
      <w:i/>
      <w:iCs/>
    </w:rPr>
  </w:style>
  <w:style w:type="character" w:customStyle="1" w:styleId="FontStyle12">
    <w:name w:val="Font Style12"/>
    <w:basedOn w:val="a0"/>
    <w:uiPriority w:val="99"/>
    <w:rsid w:val="008A542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8A542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F2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7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3065-0D10-4497-8619-D3D98716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a.aleksandrov</dc:creator>
  <cp:lastModifiedBy>m.grigoryan</cp:lastModifiedBy>
  <cp:revision>8</cp:revision>
  <cp:lastPrinted>2019-03-11T07:00:00Z</cp:lastPrinted>
  <dcterms:created xsi:type="dcterms:W3CDTF">2019-03-11T06:54:00Z</dcterms:created>
  <dcterms:modified xsi:type="dcterms:W3CDTF">2019-03-12T13:31:00Z</dcterms:modified>
</cp:coreProperties>
</file>